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38" w:rsidRDefault="00417055" w:rsidP="0062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63">
        <w:rPr>
          <w:rFonts w:ascii="Times New Roman" w:hAnsi="Times New Roman" w:cs="Times New Roman"/>
          <w:b/>
          <w:sz w:val="28"/>
          <w:szCs w:val="28"/>
        </w:rPr>
        <w:t>ЧЕК –</w:t>
      </w:r>
      <w:r w:rsidR="00601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863">
        <w:rPr>
          <w:rFonts w:ascii="Times New Roman" w:hAnsi="Times New Roman" w:cs="Times New Roman"/>
          <w:b/>
          <w:sz w:val="28"/>
          <w:szCs w:val="28"/>
        </w:rPr>
        <w:t>ЛИСТ</w:t>
      </w:r>
    </w:p>
    <w:p w:rsidR="008155BC" w:rsidRPr="00490863" w:rsidRDefault="00417055" w:rsidP="0062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63">
        <w:rPr>
          <w:rFonts w:ascii="Times New Roman" w:hAnsi="Times New Roman" w:cs="Times New Roman"/>
          <w:b/>
          <w:sz w:val="28"/>
          <w:szCs w:val="28"/>
        </w:rPr>
        <w:t>«</w:t>
      </w:r>
      <w:r w:rsidR="0060173F">
        <w:rPr>
          <w:rFonts w:ascii="Times New Roman" w:hAnsi="Times New Roman" w:cs="Times New Roman"/>
          <w:b/>
          <w:sz w:val="28"/>
          <w:szCs w:val="28"/>
        </w:rPr>
        <w:t>Оценка</w:t>
      </w:r>
      <w:r w:rsidR="00627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31E" w:rsidRPr="00490863">
        <w:rPr>
          <w:rFonts w:ascii="Times New Roman" w:hAnsi="Times New Roman" w:cs="Times New Roman"/>
          <w:b/>
          <w:sz w:val="28"/>
          <w:szCs w:val="28"/>
        </w:rPr>
        <w:t>развивающей предметно пространственной среды</w:t>
      </w:r>
      <w:r w:rsidR="008155BC" w:rsidRPr="00490863">
        <w:rPr>
          <w:rFonts w:ascii="Times New Roman" w:hAnsi="Times New Roman" w:cs="Times New Roman"/>
          <w:b/>
          <w:sz w:val="28"/>
          <w:szCs w:val="28"/>
        </w:rPr>
        <w:t xml:space="preserve"> группы»</w:t>
      </w:r>
    </w:p>
    <w:p w:rsidR="008155BC" w:rsidRPr="00490863" w:rsidRDefault="008155BC" w:rsidP="00490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863">
        <w:rPr>
          <w:rFonts w:ascii="Times New Roman" w:hAnsi="Times New Roman" w:cs="Times New Roman"/>
          <w:sz w:val="28"/>
          <w:szCs w:val="28"/>
        </w:rPr>
        <w:t>Группа___________________________________________</w:t>
      </w:r>
    </w:p>
    <w:p w:rsidR="008155BC" w:rsidRDefault="008155BC" w:rsidP="00490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863">
        <w:rPr>
          <w:rFonts w:ascii="Times New Roman" w:hAnsi="Times New Roman" w:cs="Times New Roman"/>
          <w:sz w:val="28"/>
          <w:szCs w:val="28"/>
        </w:rPr>
        <w:t>ФИО педагога_____________________________________</w:t>
      </w:r>
    </w:p>
    <w:p w:rsidR="000601B9" w:rsidRPr="00490863" w:rsidRDefault="000601B9" w:rsidP="0049086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8609"/>
        <w:gridCol w:w="1133"/>
      </w:tblGrid>
      <w:tr w:rsidR="0060173F" w:rsidRPr="000601B9" w:rsidTr="00887BBF">
        <w:trPr>
          <w:trHeight w:val="387"/>
        </w:trPr>
        <w:tc>
          <w:tcPr>
            <w:tcW w:w="679" w:type="dxa"/>
          </w:tcPr>
          <w:p w:rsidR="0060173F" w:rsidRPr="000601B9" w:rsidRDefault="0060173F" w:rsidP="00601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643" w:type="dxa"/>
          </w:tcPr>
          <w:p w:rsidR="0060173F" w:rsidRPr="000601B9" w:rsidRDefault="00D5216E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  <w:p w:rsidR="0060173F" w:rsidRPr="000601B9" w:rsidRDefault="0060173F" w:rsidP="00601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0173F" w:rsidRPr="000601B9" w:rsidRDefault="0060173F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</w:p>
          <w:p w:rsidR="0060173F" w:rsidRPr="000601B9" w:rsidRDefault="0060173F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BF9" w:rsidRPr="000601B9" w:rsidTr="00887BBF">
        <w:trPr>
          <w:trHeight w:val="387"/>
        </w:trPr>
        <w:tc>
          <w:tcPr>
            <w:tcW w:w="679" w:type="dxa"/>
          </w:tcPr>
          <w:p w:rsidR="00F04BF9" w:rsidRPr="000601B9" w:rsidRDefault="00F04BF9" w:rsidP="00D85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3" w:type="dxa"/>
          </w:tcPr>
          <w:p w:rsidR="00F04BF9" w:rsidRPr="000601B9" w:rsidRDefault="00F04BF9" w:rsidP="00F04B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Безопасность, психологическая комфортность (отсутствие «визуального шума», комфортная цветовая палитра, чистота и т.д.)</w:t>
            </w:r>
          </w:p>
        </w:tc>
        <w:tc>
          <w:tcPr>
            <w:tcW w:w="1134" w:type="dxa"/>
          </w:tcPr>
          <w:p w:rsidR="00F04BF9" w:rsidRPr="000601B9" w:rsidRDefault="00F04BF9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BF9" w:rsidRPr="000601B9" w:rsidTr="00887BBF">
        <w:trPr>
          <w:trHeight w:val="741"/>
        </w:trPr>
        <w:tc>
          <w:tcPr>
            <w:tcW w:w="679" w:type="dxa"/>
          </w:tcPr>
          <w:p w:rsidR="00F04BF9" w:rsidRPr="000601B9" w:rsidRDefault="00F04BF9" w:rsidP="007E7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3" w:type="dxa"/>
          </w:tcPr>
          <w:p w:rsidR="00F04BF9" w:rsidRPr="000601B9" w:rsidRDefault="00F04BF9" w:rsidP="00887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Зонированность пространства группового помещения (тематическая, целенаправленная</w:t>
            </w:r>
            <w:r w:rsidR="00887BBF" w:rsidRPr="000601B9">
              <w:rPr>
                <w:rFonts w:ascii="Times New Roman" w:hAnsi="Times New Roman" w:cs="Times New Roman"/>
                <w:sz w:val="26"/>
                <w:szCs w:val="26"/>
              </w:rPr>
              <w:t>, целесообразная</w:t>
            </w: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);  отсутствие «мертвых» зон (в том числе «взрослой» мебели)</w:t>
            </w:r>
            <w:proofErr w:type="gramEnd"/>
          </w:p>
        </w:tc>
        <w:tc>
          <w:tcPr>
            <w:tcW w:w="1134" w:type="dxa"/>
          </w:tcPr>
          <w:p w:rsidR="00F04BF9" w:rsidRPr="000601B9" w:rsidRDefault="00F04BF9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BF9" w:rsidRPr="000601B9" w:rsidTr="00887BBF">
        <w:trPr>
          <w:trHeight w:val="741"/>
        </w:trPr>
        <w:tc>
          <w:tcPr>
            <w:tcW w:w="679" w:type="dxa"/>
          </w:tcPr>
          <w:p w:rsidR="00F04BF9" w:rsidRPr="000601B9" w:rsidRDefault="00F04BF9" w:rsidP="007E7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3" w:type="dxa"/>
          </w:tcPr>
          <w:p w:rsidR="00F04BF9" w:rsidRPr="000601B9" w:rsidRDefault="00F04BF9" w:rsidP="00F04B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Содержательность информационного, игрового, дидактического материала в соответствии с возрастом детей</w:t>
            </w:r>
            <w:r w:rsidR="00887BBF" w:rsidRPr="000601B9">
              <w:rPr>
                <w:rFonts w:ascii="Times New Roman" w:hAnsi="Times New Roman" w:cs="Times New Roman"/>
                <w:sz w:val="26"/>
                <w:szCs w:val="26"/>
              </w:rPr>
              <w:t>, направленностью группы</w:t>
            </w: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, темой недели, сезоном и т.п. (отсутствие избыточности, выставочности, невостребованных материалов)</w:t>
            </w:r>
          </w:p>
        </w:tc>
        <w:tc>
          <w:tcPr>
            <w:tcW w:w="1134" w:type="dxa"/>
          </w:tcPr>
          <w:p w:rsidR="00F04BF9" w:rsidRPr="000601B9" w:rsidRDefault="00F04BF9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BF9" w:rsidRPr="000601B9" w:rsidTr="00887BBF">
        <w:trPr>
          <w:trHeight w:val="741"/>
        </w:trPr>
        <w:tc>
          <w:tcPr>
            <w:tcW w:w="679" w:type="dxa"/>
          </w:tcPr>
          <w:p w:rsidR="00F04BF9" w:rsidRPr="000601B9" w:rsidRDefault="00F04BF9" w:rsidP="00D85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3" w:type="dxa"/>
          </w:tcPr>
          <w:p w:rsidR="00F04BF9" w:rsidRPr="000601B9" w:rsidRDefault="00F04BF9" w:rsidP="006C6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Полифункциональность РППС (игрушки, пособия, мебель в группах используются  в разных видах детской активности, с различными целями)</w:t>
            </w:r>
          </w:p>
        </w:tc>
        <w:tc>
          <w:tcPr>
            <w:tcW w:w="1134" w:type="dxa"/>
          </w:tcPr>
          <w:p w:rsidR="00F04BF9" w:rsidRPr="000601B9" w:rsidRDefault="00F04BF9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BF9" w:rsidRPr="000601B9" w:rsidTr="00887BBF">
        <w:trPr>
          <w:trHeight w:val="741"/>
        </w:trPr>
        <w:tc>
          <w:tcPr>
            <w:tcW w:w="679" w:type="dxa"/>
          </w:tcPr>
          <w:p w:rsidR="00F04BF9" w:rsidRPr="000601B9" w:rsidRDefault="00F04BF9" w:rsidP="00F54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3" w:type="dxa"/>
          </w:tcPr>
          <w:p w:rsidR="00F04BF9" w:rsidRPr="000601B9" w:rsidRDefault="009C59D7" w:rsidP="00CA3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Транспортируемость</w:t>
            </w:r>
            <w:r w:rsidR="00F04BF9" w:rsidRPr="000601B9">
              <w:rPr>
                <w:rFonts w:ascii="Times New Roman" w:hAnsi="Times New Roman" w:cs="Times New Roman"/>
                <w:sz w:val="26"/>
                <w:szCs w:val="26"/>
              </w:rPr>
              <w:t xml:space="preserve">  пространства (сами дети легко и быстро изменяют среду, в зависимости от образовательной ситуации (наличие ширм, шкафов на колесиках, веревок, тканей и т.д.)</w:t>
            </w:r>
            <w:proofErr w:type="gramEnd"/>
          </w:p>
        </w:tc>
        <w:tc>
          <w:tcPr>
            <w:tcW w:w="1134" w:type="dxa"/>
          </w:tcPr>
          <w:p w:rsidR="00F04BF9" w:rsidRPr="000601B9" w:rsidRDefault="00F04BF9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BF9" w:rsidRPr="000601B9" w:rsidTr="00887BBF">
        <w:trPr>
          <w:trHeight w:val="741"/>
        </w:trPr>
        <w:tc>
          <w:tcPr>
            <w:tcW w:w="679" w:type="dxa"/>
          </w:tcPr>
          <w:p w:rsidR="00F04BF9" w:rsidRPr="000601B9" w:rsidRDefault="00F04BF9" w:rsidP="00F54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3" w:type="dxa"/>
          </w:tcPr>
          <w:p w:rsidR="00F04BF9" w:rsidRPr="000601B9" w:rsidRDefault="00F04BF9" w:rsidP="006C6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Доступность (открытые полки, прозрачные контейнеры, наглядность на уровне глаз ребенка, свободный доступ подгруппы детей к оборудованию и т.д.)</w:t>
            </w:r>
          </w:p>
        </w:tc>
        <w:tc>
          <w:tcPr>
            <w:tcW w:w="1134" w:type="dxa"/>
          </w:tcPr>
          <w:p w:rsidR="00F04BF9" w:rsidRPr="000601B9" w:rsidRDefault="00F04BF9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BF9" w:rsidRPr="000601B9" w:rsidTr="00887BBF">
        <w:trPr>
          <w:trHeight w:val="741"/>
        </w:trPr>
        <w:tc>
          <w:tcPr>
            <w:tcW w:w="679" w:type="dxa"/>
          </w:tcPr>
          <w:p w:rsidR="00F04BF9" w:rsidRPr="000601B9" w:rsidRDefault="00F04BF9" w:rsidP="00F54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3" w:type="dxa"/>
          </w:tcPr>
          <w:p w:rsidR="00F04BF9" w:rsidRPr="000601B9" w:rsidRDefault="00F04BF9" w:rsidP="00F04B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Стимульность материалов для активизации самостоятельной деятельности  детей (карты, схемы, алгоритмы, модели, условные обозначения и т.п.) с учётом имеющихся условий в группе</w:t>
            </w:r>
          </w:p>
        </w:tc>
        <w:tc>
          <w:tcPr>
            <w:tcW w:w="1134" w:type="dxa"/>
          </w:tcPr>
          <w:p w:rsidR="00F04BF9" w:rsidRPr="000601B9" w:rsidRDefault="00F04BF9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BF9" w:rsidRPr="000601B9" w:rsidTr="00887BBF">
        <w:trPr>
          <w:trHeight w:val="741"/>
        </w:trPr>
        <w:tc>
          <w:tcPr>
            <w:tcW w:w="679" w:type="dxa"/>
          </w:tcPr>
          <w:p w:rsidR="00F04BF9" w:rsidRPr="000601B9" w:rsidRDefault="00F04BF9" w:rsidP="00193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43" w:type="dxa"/>
          </w:tcPr>
          <w:p w:rsidR="00F04BF9" w:rsidRPr="000601B9" w:rsidRDefault="00F04BF9" w:rsidP="00032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Включенность продуктов детского, детско-взрослого творчества в разнообразную деятельность детей (атрибуты сюжетно-ролевых, подвижных, конструктивных, настольных  игр, игр – драматизаций; раздаточный материал для занятий и т.п.)</w:t>
            </w:r>
          </w:p>
        </w:tc>
        <w:tc>
          <w:tcPr>
            <w:tcW w:w="1134" w:type="dxa"/>
          </w:tcPr>
          <w:p w:rsidR="00F04BF9" w:rsidRPr="000601B9" w:rsidRDefault="00F04BF9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BF9" w:rsidRPr="000601B9" w:rsidTr="00887BBF">
        <w:trPr>
          <w:trHeight w:val="741"/>
        </w:trPr>
        <w:tc>
          <w:tcPr>
            <w:tcW w:w="679" w:type="dxa"/>
          </w:tcPr>
          <w:p w:rsidR="00F04BF9" w:rsidRPr="000601B9" w:rsidRDefault="00C078FF" w:rsidP="00193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43" w:type="dxa"/>
          </w:tcPr>
          <w:p w:rsidR="00F04BF9" w:rsidRPr="000601B9" w:rsidRDefault="00C078FF" w:rsidP="00601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Обеспеченность </w:t>
            </w:r>
            <w:r w:rsidR="00F04BF9" w:rsidRPr="000601B9">
              <w:rPr>
                <w:rFonts w:ascii="Times New Roman" w:hAnsi="Times New Roman" w:cs="Times New Roman"/>
                <w:sz w:val="26"/>
                <w:szCs w:val="26"/>
              </w:rPr>
              <w:t>в среде условий для выставок (презентаций) детских работ и проектов</w:t>
            </w: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 xml:space="preserve"> (на уровне глаз детей)</w:t>
            </w:r>
          </w:p>
        </w:tc>
        <w:tc>
          <w:tcPr>
            <w:tcW w:w="1134" w:type="dxa"/>
          </w:tcPr>
          <w:p w:rsidR="00F04BF9" w:rsidRPr="000601B9" w:rsidRDefault="00F04BF9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8FF" w:rsidRPr="000601B9" w:rsidTr="00887BBF">
        <w:trPr>
          <w:trHeight w:val="741"/>
        </w:trPr>
        <w:tc>
          <w:tcPr>
            <w:tcW w:w="679" w:type="dxa"/>
          </w:tcPr>
          <w:p w:rsidR="00C078FF" w:rsidRPr="000601B9" w:rsidRDefault="00887BBF" w:rsidP="00193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3" w:type="dxa"/>
          </w:tcPr>
          <w:p w:rsidR="00C078FF" w:rsidRPr="000601B9" w:rsidRDefault="00C078FF" w:rsidP="00887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Обеспеченность уголков продуктивной деятельности разнообразным </w:t>
            </w:r>
            <w:r w:rsidR="00887BBF" w:rsidRPr="000601B9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изобразительным, </w:t>
            </w: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 xml:space="preserve">бросовым, природным, </w:t>
            </w:r>
            <w:r w:rsidR="00887BBF" w:rsidRPr="000601B9">
              <w:rPr>
                <w:rFonts w:ascii="Times New Roman" w:hAnsi="Times New Roman" w:cs="Times New Roman"/>
                <w:sz w:val="26"/>
                <w:szCs w:val="26"/>
              </w:rPr>
              <w:t>неструктурированным</w:t>
            </w: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7BBF" w:rsidRPr="000601B9">
              <w:rPr>
                <w:rFonts w:ascii="Times New Roman" w:hAnsi="Times New Roman" w:cs="Times New Roman"/>
                <w:sz w:val="26"/>
                <w:szCs w:val="26"/>
              </w:rPr>
              <w:t>материалом</w:t>
            </w:r>
          </w:p>
        </w:tc>
        <w:tc>
          <w:tcPr>
            <w:tcW w:w="1134" w:type="dxa"/>
          </w:tcPr>
          <w:p w:rsidR="00C078FF" w:rsidRPr="000601B9" w:rsidRDefault="00C078FF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BBF" w:rsidRPr="000601B9" w:rsidTr="00887BBF">
        <w:trPr>
          <w:trHeight w:val="741"/>
        </w:trPr>
        <w:tc>
          <w:tcPr>
            <w:tcW w:w="679" w:type="dxa"/>
          </w:tcPr>
          <w:p w:rsidR="00887BBF" w:rsidRPr="000601B9" w:rsidRDefault="00887BBF" w:rsidP="00193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3" w:type="dxa"/>
          </w:tcPr>
          <w:p w:rsidR="00887BBF" w:rsidRPr="000601B9" w:rsidRDefault="00887BBF" w:rsidP="00887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Возможность для ребенка организовать себе место для уединения и хранения личных «секретиков», коллекций и т.п.</w:t>
            </w:r>
          </w:p>
        </w:tc>
        <w:tc>
          <w:tcPr>
            <w:tcW w:w="1134" w:type="dxa"/>
          </w:tcPr>
          <w:p w:rsidR="00887BBF" w:rsidRPr="000601B9" w:rsidRDefault="00887BBF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BF9" w:rsidRPr="000601B9" w:rsidTr="00887BBF">
        <w:trPr>
          <w:trHeight w:val="741"/>
        </w:trPr>
        <w:tc>
          <w:tcPr>
            <w:tcW w:w="679" w:type="dxa"/>
          </w:tcPr>
          <w:p w:rsidR="00F04BF9" w:rsidRPr="000601B9" w:rsidRDefault="00887BBF" w:rsidP="00193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43" w:type="dxa"/>
          </w:tcPr>
          <w:p w:rsidR="00F04BF9" w:rsidRPr="000601B9" w:rsidRDefault="00C078FF" w:rsidP="00C07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Обязательность использования</w:t>
            </w:r>
            <w:r w:rsidR="00F04BF9" w:rsidRPr="000601B9">
              <w:rPr>
                <w:rFonts w:ascii="Times New Roman" w:hAnsi="Times New Roman" w:cs="Times New Roman"/>
                <w:sz w:val="26"/>
                <w:szCs w:val="26"/>
              </w:rPr>
              <w:t xml:space="preserve"> в среде элементов декора, </w:t>
            </w: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изготовленных </w:t>
            </w:r>
            <w:r w:rsidR="00F04BF9" w:rsidRPr="000601B9">
              <w:rPr>
                <w:rFonts w:ascii="Times New Roman" w:hAnsi="Times New Roman" w:cs="Times New Roman"/>
                <w:sz w:val="26"/>
                <w:szCs w:val="26"/>
              </w:rPr>
              <w:t>дет</w:t>
            </w:r>
            <w:r w:rsidRPr="000601B9">
              <w:rPr>
                <w:rFonts w:ascii="Times New Roman" w:hAnsi="Times New Roman" w:cs="Times New Roman"/>
                <w:sz w:val="26"/>
                <w:szCs w:val="26"/>
              </w:rPr>
              <w:t>ьми</w:t>
            </w:r>
          </w:p>
        </w:tc>
        <w:tc>
          <w:tcPr>
            <w:tcW w:w="1134" w:type="dxa"/>
          </w:tcPr>
          <w:p w:rsidR="00F04BF9" w:rsidRPr="000601B9" w:rsidRDefault="00F04BF9" w:rsidP="00601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68FD" w:rsidRPr="000601B9" w:rsidRDefault="003168FD" w:rsidP="006017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4456" w:rsidRPr="000601B9" w:rsidRDefault="00887BBF" w:rsidP="004908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01B9">
        <w:rPr>
          <w:rFonts w:ascii="Times New Roman" w:hAnsi="Times New Roman" w:cs="Times New Roman"/>
          <w:sz w:val="26"/>
          <w:szCs w:val="26"/>
        </w:rPr>
        <w:t>Примечание: п</w:t>
      </w:r>
      <w:r w:rsidR="003C4456" w:rsidRPr="000601B9">
        <w:rPr>
          <w:rFonts w:ascii="Times New Roman" w:hAnsi="Times New Roman" w:cs="Times New Roman"/>
          <w:sz w:val="26"/>
          <w:szCs w:val="26"/>
        </w:rPr>
        <w:t>оказатель соответствует требованию, отметка «+»</w:t>
      </w:r>
      <w:r w:rsidRPr="000601B9">
        <w:rPr>
          <w:rFonts w:ascii="Times New Roman" w:hAnsi="Times New Roman" w:cs="Times New Roman"/>
          <w:sz w:val="26"/>
          <w:szCs w:val="26"/>
        </w:rPr>
        <w:t>; п</w:t>
      </w:r>
      <w:r w:rsidR="003C4456" w:rsidRPr="000601B9">
        <w:rPr>
          <w:rFonts w:ascii="Times New Roman" w:hAnsi="Times New Roman" w:cs="Times New Roman"/>
          <w:sz w:val="26"/>
          <w:szCs w:val="26"/>
        </w:rPr>
        <w:t>оказатель не соответствует тре</w:t>
      </w:r>
      <w:r w:rsidR="00A34E77" w:rsidRPr="000601B9">
        <w:rPr>
          <w:rFonts w:ascii="Times New Roman" w:hAnsi="Times New Roman" w:cs="Times New Roman"/>
          <w:sz w:val="26"/>
          <w:szCs w:val="26"/>
        </w:rPr>
        <w:t>бованию</w:t>
      </w:r>
      <w:r w:rsidR="003C4456" w:rsidRPr="000601B9">
        <w:rPr>
          <w:rFonts w:ascii="Times New Roman" w:hAnsi="Times New Roman" w:cs="Times New Roman"/>
          <w:sz w:val="26"/>
          <w:szCs w:val="26"/>
        </w:rPr>
        <w:t>, отметка «</w:t>
      </w:r>
      <w:proofErr w:type="gramStart"/>
      <w:r w:rsidR="003C4456" w:rsidRPr="000601B9">
        <w:rPr>
          <w:rFonts w:ascii="Times New Roman" w:hAnsi="Times New Roman" w:cs="Times New Roman"/>
          <w:sz w:val="26"/>
          <w:szCs w:val="26"/>
        </w:rPr>
        <w:t>-</w:t>
      </w:r>
      <w:r w:rsidR="00A34E77" w:rsidRPr="000601B9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9C59D7" w:rsidRDefault="009C59D7" w:rsidP="00490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9D7" w:rsidRPr="00887BBF" w:rsidRDefault="009C59D7" w:rsidP="004908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59D7" w:rsidRPr="00887BBF" w:rsidSect="000601B9">
      <w:pgSz w:w="11906" w:h="16838"/>
      <w:pgMar w:top="709" w:right="851" w:bottom="23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40B8"/>
    <w:multiLevelType w:val="hybridMultilevel"/>
    <w:tmpl w:val="C9F8B914"/>
    <w:lvl w:ilvl="0" w:tplc="673CDDB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230E5"/>
    <w:multiLevelType w:val="hybridMultilevel"/>
    <w:tmpl w:val="7B303D8C"/>
    <w:lvl w:ilvl="0" w:tplc="8126F36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B9"/>
    <w:rsid w:val="00032906"/>
    <w:rsid w:val="000601B9"/>
    <w:rsid w:val="000B7A8C"/>
    <w:rsid w:val="000C468A"/>
    <w:rsid w:val="00124A63"/>
    <w:rsid w:val="001272EF"/>
    <w:rsid w:val="00163BC4"/>
    <w:rsid w:val="00266A5B"/>
    <w:rsid w:val="003168FD"/>
    <w:rsid w:val="003C4456"/>
    <w:rsid w:val="00417055"/>
    <w:rsid w:val="00475CA1"/>
    <w:rsid w:val="00490863"/>
    <w:rsid w:val="005A2F38"/>
    <w:rsid w:val="005C2163"/>
    <w:rsid w:val="0060173F"/>
    <w:rsid w:val="00627B38"/>
    <w:rsid w:val="00664C88"/>
    <w:rsid w:val="007B1FB9"/>
    <w:rsid w:val="008155BC"/>
    <w:rsid w:val="00887BBF"/>
    <w:rsid w:val="0091463E"/>
    <w:rsid w:val="009C048B"/>
    <w:rsid w:val="009C59D7"/>
    <w:rsid w:val="009D4E74"/>
    <w:rsid w:val="00A34E77"/>
    <w:rsid w:val="00AA4BA1"/>
    <w:rsid w:val="00AA6F3F"/>
    <w:rsid w:val="00C078FF"/>
    <w:rsid w:val="00C42037"/>
    <w:rsid w:val="00CA3014"/>
    <w:rsid w:val="00D0241B"/>
    <w:rsid w:val="00D5216E"/>
    <w:rsid w:val="00DB6063"/>
    <w:rsid w:val="00DC0247"/>
    <w:rsid w:val="00E627C2"/>
    <w:rsid w:val="00E909B5"/>
    <w:rsid w:val="00EF531E"/>
    <w:rsid w:val="00F0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</cp:lastModifiedBy>
  <cp:revision>2</cp:revision>
  <dcterms:created xsi:type="dcterms:W3CDTF">2023-08-24T03:39:00Z</dcterms:created>
  <dcterms:modified xsi:type="dcterms:W3CDTF">2023-08-24T03:39:00Z</dcterms:modified>
</cp:coreProperties>
</file>